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75D" w:rsidRPr="00A9375D" w:rsidRDefault="00A9375D" w:rsidP="00A93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Перечетная</w:t>
      </w:r>
      <w:proofErr w:type="spellEnd"/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ведомость сохраненного жизнеспособного подроста основных лесных древесных пород (ель, сосна)</w:t>
      </w:r>
    </w:p>
    <w:p w:rsidR="00A9375D" w:rsidRPr="00A9375D" w:rsidRDefault="00A9375D" w:rsidP="00A937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ОГКУ </w:t>
      </w:r>
      <w:proofErr w:type="spellStart"/>
      <w:proofErr w:type="gramStart"/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>Павинское</w:t>
      </w:r>
      <w:proofErr w:type="spellEnd"/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лесничество</w:t>
      </w:r>
      <w:proofErr w:type="gramEnd"/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>,   2-Павинское участковое лесничество, кв.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119</w:t>
      </w:r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</w:t>
      </w:r>
      <w:proofErr w:type="spellStart"/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>выд</w:t>
      </w:r>
      <w:proofErr w:type="spellEnd"/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23</w:t>
      </w:r>
      <w:r w:rsidRPr="00A9375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proofErr w:type="gramEnd"/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участок (лесосека), год</w:t>
      </w:r>
      <w:r w:rsidR="00D91A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мероприятия – 2026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 площадь 2,4</w:t>
      </w:r>
      <w:r w:rsidRPr="00A937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га</w:t>
      </w:r>
    </w:p>
    <w:p w:rsidR="00A9375D" w:rsidRPr="00A9375D" w:rsidRDefault="00A9375D" w:rsidP="00A937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9375D" w:rsidRPr="00A9375D" w:rsidRDefault="00A9375D" w:rsidP="00A937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Дата осмотра: 20.06.2026</w:t>
      </w:r>
    </w:p>
    <w:p w:rsidR="00A9375D" w:rsidRPr="00A9375D" w:rsidRDefault="00A9375D" w:rsidP="00A93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26"/>
        <w:gridCol w:w="1167"/>
        <w:gridCol w:w="1172"/>
        <w:gridCol w:w="913"/>
        <w:gridCol w:w="1042"/>
        <w:gridCol w:w="1172"/>
        <w:gridCol w:w="1302"/>
        <w:gridCol w:w="787"/>
        <w:gridCol w:w="1117"/>
      </w:tblGrid>
      <w:tr w:rsidR="00A9375D" w:rsidRPr="00A9375D" w:rsidTr="00685EA7">
        <w:trPr>
          <w:trHeight w:val="1147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Номер пробной площади (</w:t>
            </w: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u w:val="single"/>
                <w:lang w:eastAsia="ru-RU"/>
              </w:rPr>
              <w:t>ленты, визира</w:t>
            </w: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Номер учетной площадки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vertAlign w:val="superscript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Размер учетной площадки, конфигурация</w:t>
            </w:r>
          </w:p>
        </w:tc>
        <w:tc>
          <w:tcPr>
            <w:tcW w:w="4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Количество подроста, шт.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высота подроста,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коэффициент перевода в крупный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Средняя высота подроста, м</w:t>
            </w:r>
          </w:p>
        </w:tc>
        <w:bookmarkStart w:id="0" w:name="_GoBack"/>
        <w:bookmarkEnd w:id="0"/>
      </w:tr>
      <w:tr w:rsidR="00A9375D" w:rsidRPr="00A9375D" w:rsidTr="00685EA7">
        <w:trPr>
          <w:trHeight w:val="892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spacing w:line="240" w:lineRule="auto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spacing w:line="240" w:lineRule="auto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размер учетной площадки м</w:t>
            </w: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радиус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м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Мелкий,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До 0,5 м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Средний,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0,6-1,5 м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Крупный,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более 1,5 м</w:t>
            </w:r>
          </w:p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spacing w:line="240" w:lineRule="auto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  <w:rPr>
                <w:rFonts w:ascii="PT Astra Serif" w:hAnsi="PT Astra Serif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5D" w:rsidRPr="00A9375D" w:rsidRDefault="00A9375D" w:rsidP="00A9375D">
            <w:pPr>
              <w:spacing w:line="240" w:lineRule="auto"/>
              <w:jc w:val="center"/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A9375D" w:rsidRPr="00A9375D" w:rsidTr="00685EA7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4"/>
                <w:szCs w:val="24"/>
                <w:lang w:eastAsia="ru-RU"/>
              </w:rPr>
              <w:t>Всего в пересчете на крупный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  <w:tr w:rsidR="00A9375D" w:rsidRPr="00A9375D" w:rsidTr="00685EA7">
        <w:trPr>
          <w:trHeight w:val="455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A9375D">
              <w:rPr>
                <w:rFonts w:ascii="Times New Roman" w:eastAsia="Times New Roman" w:hAnsi="Times New Roman"/>
                <w:b/>
                <w:sz w:val="16"/>
                <w:szCs w:val="24"/>
                <w:lang w:eastAsia="ru-RU"/>
              </w:rPr>
              <w:t>Всего на 1 га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  <w:t>700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5D" w:rsidRPr="00A9375D" w:rsidRDefault="00A9375D" w:rsidP="00A937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5B3F9F" w:rsidRDefault="005B3F9F"/>
    <w:sectPr w:rsidR="005B3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230"/>
    <w:rsid w:val="005B3F9F"/>
    <w:rsid w:val="00A243AC"/>
    <w:rsid w:val="00A9375D"/>
    <w:rsid w:val="00D91A69"/>
    <w:rsid w:val="00FD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4411"/>
  <w15:chartTrackingRefBased/>
  <w15:docId w15:val="{51F021DF-48C5-47AF-B2BD-1B900AEA7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3AC"/>
    <w:pPr>
      <w:suppressAutoHyphens/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243AC"/>
    <w:pPr>
      <w:suppressAutoHyphens/>
      <w:spacing w:after="0" w:line="240" w:lineRule="auto"/>
    </w:pPr>
    <w:rPr>
      <w:rFonts w:ascii="Calibri" w:eastAsia="Calibri" w:hAnsi="Calibri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1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7</cp:revision>
  <dcterms:created xsi:type="dcterms:W3CDTF">2026-07-21T05:01:00Z</dcterms:created>
  <dcterms:modified xsi:type="dcterms:W3CDTF">2026-07-21T06:16:00Z</dcterms:modified>
</cp:coreProperties>
</file>